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FF6" w:rsidRDefault="00DF7FF6" w:rsidP="009A1E74">
      <w:pPr>
        <w:pStyle w:val="ae"/>
        <w:tabs>
          <w:tab w:val="left" w:pos="6435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</w:p>
    <w:p w:rsidR="00DF7FF6" w:rsidRPr="00474F2D" w:rsidRDefault="00DF7FF6" w:rsidP="00DF7FF6">
      <w:pPr>
        <w:tabs>
          <w:tab w:val="left" w:pos="708"/>
          <w:tab w:val="left" w:pos="2850"/>
        </w:tabs>
        <w:spacing w:after="0"/>
        <w:jc w:val="both"/>
        <w:rPr>
          <w:rFonts w:eastAsia="Times New Roman"/>
        </w:rPr>
      </w:pPr>
    </w:p>
    <w:p w:rsidR="00FD1BFB" w:rsidRPr="00F16ABC" w:rsidRDefault="00FD1BFB" w:rsidP="00DF7FF6">
      <w:pPr>
        <w:spacing w:after="0"/>
        <w:ind w:left="4962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Додаток</w:t>
      </w:r>
      <w:r w:rsidR="00D52B96">
        <w:rPr>
          <w:rFonts w:ascii="Times New Roman" w:hAnsi="Times New Roman"/>
          <w:sz w:val="24"/>
          <w:szCs w:val="24"/>
        </w:rPr>
        <w:t xml:space="preserve"> </w:t>
      </w:r>
      <w:r w:rsidR="00E608D5" w:rsidRPr="00F16ABC">
        <w:rPr>
          <w:rFonts w:ascii="Times New Roman" w:hAnsi="Times New Roman"/>
          <w:sz w:val="24"/>
          <w:szCs w:val="24"/>
        </w:rPr>
        <w:t>2</w:t>
      </w:r>
      <w:r w:rsidR="00CA3818">
        <w:rPr>
          <w:rFonts w:ascii="Times New Roman" w:hAnsi="Times New Roman"/>
          <w:sz w:val="24"/>
          <w:szCs w:val="24"/>
        </w:rPr>
        <w:t>а</w:t>
      </w:r>
      <w:r w:rsidR="00FC46E1" w:rsidRPr="00F16ABC">
        <w:rPr>
          <w:rFonts w:ascii="Times New Roman" w:hAnsi="Times New Roman"/>
          <w:sz w:val="24"/>
          <w:szCs w:val="24"/>
        </w:rPr>
        <w:t xml:space="preserve"> д</w:t>
      </w:r>
      <w:r w:rsidRPr="00F16ABC">
        <w:rPr>
          <w:rFonts w:ascii="Times New Roman" w:hAnsi="Times New Roman"/>
          <w:sz w:val="24"/>
          <w:szCs w:val="24"/>
        </w:rPr>
        <w:t>о Договору електро</w:t>
      </w:r>
      <w:r w:rsidR="00F16ABC" w:rsidRPr="00F16ABC">
        <w:rPr>
          <w:rFonts w:ascii="Times New Roman" w:hAnsi="Times New Roman"/>
          <w:sz w:val="24"/>
          <w:szCs w:val="24"/>
        </w:rPr>
        <w:t>п</w:t>
      </w:r>
      <w:r w:rsidR="00B24761" w:rsidRPr="00F16ABC">
        <w:rPr>
          <w:rFonts w:ascii="Times New Roman" w:hAnsi="Times New Roman"/>
          <w:sz w:val="24"/>
          <w:szCs w:val="24"/>
        </w:rPr>
        <w:t>остачальник</w:t>
      </w:r>
      <w:r w:rsidRPr="00F16ABC">
        <w:rPr>
          <w:rFonts w:ascii="Times New Roman" w:hAnsi="Times New Roman"/>
          <w:sz w:val="24"/>
          <w:szCs w:val="24"/>
        </w:rPr>
        <w:t>а</w:t>
      </w:r>
      <w:r w:rsidR="00572CBA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про надання послуг</w:t>
      </w:r>
      <w:r w:rsidR="00572CBA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з розподілу електричної енергії</w:t>
      </w:r>
    </w:p>
    <w:p w:rsidR="00307401" w:rsidRPr="00F16ABC" w:rsidRDefault="00307401" w:rsidP="0077284E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AB0E4D" w:rsidRPr="00F16ABC" w:rsidRDefault="00DF7FF6" w:rsidP="0077284E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</w:t>
      </w:r>
      <w:r w:rsidR="00AB0E4D" w:rsidRPr="00F16ABC">
        <w:rPr>
          <w:rFonts w:ascii="Times New Roman" w:hAnsi="Times New Roman"/>
          <w:b/>
          <w:sz w:val="24"/>
          <w:szCs w:val="24"/>
        </w:rPr>
        <w:t xml:space="preserve">Порядок </w:t>
      </w:r>
      <w:proofErr w:type="spellStart"/>
      <w:r w:rsidR="00CA3818">
        <w:rPr>
          <w:rFonts w:ascii="Times New Roman" w:hAnsi="Times New Roman"/>
          <w:b/>
          <w:sz w:val="24"/>
          <w:szCs w:val="24"/>
          <w:lang w:val="ru-RU"/>
        </w:rPr>
        <w:t>визначення</w:t>
      </w:r>
      <w:proofErr w:type="spellEnd"/>
      <w:r w:rsidR="00CA381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CA3818">
        <w:rPr>
          <w:rFonts w:ascii="Times New Roman" w:hAnsi="Times New Roman"/>
          <w:b/>
          <w:sz w:val="24"/>
          <w:szCs w:val="24"/>
          <w:lang w:val="ru-RU"/>
        </w:rPr>
        <w:t>планових</w:t>
      </w:r>
      <w:proofErr w:type="spellEnd"/>
      <w:r w:rsidR="00CA3818">
        <w:rPr>
          <w:rFonts w:ascii="Times New Roman" w:hAnsi="Times New Roman"/>
          <w:b/>
          <w:sz w:val="24"/>
          <w:szCs w:val="24"/>
          <w:lang w:val="ru-RU"/>
        </w:rPr>
        <w:t xml:space="preserve"> м</w:t>
      </w:r>
      <w:proofErr w:type="spellStart"/>
      <w:r w:rsidR="00CA3818">
        <w:rPr>
          <w:rFonts w:ascii="Times New Roman" w:hAnsi="Times New Roman"/>
          <w:b/>
          <w:sz w:val="24"/>
          <w:szCs w:val="24"/>
        </w:rPr>
        <w:t>ісячних</w:t>
      </w:r>
      <w:proofErr w:type="spellEnd"/>
      <w:r w:rsidR="00CA3818">
        <w:rPr>
          <w:rFonts w:ascii="Times New Roman" w:hAnsi="Times New Roman"/>
          <w:b/>
          <w:sz w:val="24"/>
          <w:szCs w:val="24"/>
        </w:rPr>
        <w:t xml:space="preserve"> обсягів надання послуги з розподілу</w:t>
      </w:r>
    </w:p>
    <w:p w:rsidR="00887639" w:rsidRDefault="00887639" w:rsidP="00887639">
      <w:pPr>
        <w:pStyle w:val="aa"/>
        <w:numPr>
          <w:ilvl w:val="1"/>
          <w:numId w:val="13"/>
        </w:numPr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Плановий загальний обсяг розподілу </w:t>
      </w:r>
      <w:r w:rsidR="008D533A">
        <w:rPr>
          <w:rFonts w:ascii="Times New Roman" w:hAnsi="Times New Roman"/>
          <w:sz w:val="24"/>
          <w:szCs w:val="24"/>
        </w:rPr>
        <w:t>електричної енергії</w:t>
      </w:r>
      <w:r>
        <w:rPr>
          <w:rFonts w:ascii="Times New Roman" w:hAnsi="Times New Roman"/>
          <w:sz w:val="24"/>
          <w:szCs w:val="24"/>
        </w:rPr>
        <w:t xml:space="preserve"> споживачам, які сплачують за послугу з розподілу </w:t>
      </w:r>
      <w:r w:rsidR="008D533A">
        <w:rPr>
          <w:rFonts w:ascii="Times New Roman" w:hAnsi="Times New Roman"/>
          <w:sz w:val="24"/>
          <w:szCs w:val="24"/>
          <w:lang w:val="ru-RU"/>
        </w:rPr>
        <w:t xml:space="preserve">Оператору </w:t>
      </w:r>
      <w:proofErr w:type="spellStart"/>
      <w:r w:rsidR="008D533A">
        <w:rPr>
          <w:rFonts w:ascii="Times New Roman" w:hAnsi="Times New Roman"/>
          <w:sz w:val="24"/>
          <w:szCs w:val="24"/>
          <w:lang w:val="ru-RU"/>
        </w:rPr>
        <w:t>системи</w:t>
      </w:r>
      <w:proofErr w:type="spellEnd"/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>
        <w:rPr>
          <w:rFonts w:ascii="Times New Roman" w:hAnsi="Times New Roman"/>
          <w:sz w:val="24"/>
          <w:szCs w:val="24"/>
        </w:rPr>
        <w:t xml:space="preserve"> через Постачальника</w:t>
      </w:r>
      <w:r w:rsidR="008D533A">
        <w:rPr>
          <w:rFonts w:ascii="Times New Roman" w:hAnsi="Times New Roman"/>
          <w:sz w:val="24"/>
          <w:szCs w:val="24"/>
        </w:rPr>
        <w:t xml:space="preserve"> визначається за формулою</w:t>
      </w:r>
      <w:r>
        <w:rPr>
          <w:rFonts w:ascii="Times New Roman" w:hAnsi="Times New Roman"/>
          <w:sz w:val="24"/>
          <w:szCs w:val="24"/>
        </w:rPr>
        <w:t>:</w:t>
      </w:r>
    </w:p>
    <w:p w:rsidR="00887639" w:rsidRPr="008D533A" w:rsidRDefault="009A1E74" w:rsidP="008D533A">
      <w:pPr>
        <w:pStyle w:val="aa"/>
        <w:jc w:val="center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 w:eastAsia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П</m:t>
            </m:r>
          </m:e>
          <m:sub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u-RU" w:eastAsia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М</m:t>
                </m:r>
              </m:e>
            </m:d>
          </m:sub>
        </m:sSub>
        <m: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 w:eastAsia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грА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u-RU" w:eastAsia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М</m:t>
                </m:r>
              </m:e>
            </m:d>
          </m:sub>
        </m:sSub>
        <m: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 w:eastAsia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грБ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u-RU" w:eastAsia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М</m:t>
                </m:r>
              </m:e>
            </m:d>
          </m:sub>
        </m:sSub>
      </m:oMath>
      <w:r w:rsidR="00C6082E">
        <w:rPr>
          <w:rFonts w:ascii="Times New Roman" w:eastAsiaTheme="minorEastAsia" w:hAnsi="Times New Roman"/>
          <w:i/>
          <w:sz w:val="24"/>
          <w:szCs w:val="24"/>
          <w:lang w:val="ru-RU" w:eastAsia="ru-RU"/>
        </w:rPr>
        <w:t xml:space="preserve"> </w:t>
      </w:r>
      <w:r w:rsidR="008D533A" w:rsidRPr="00C6082E">
        <w:rPr>
          <w:rFonts w:ascii="Times New Roman" w:eastAsiaTheme="minorEastAsia" w:hAnsi="Times New Roman"/>
          <w:sz w:val="24"/>
          <w:szCs w:val="24"/>
          <w:lang w:eastAsia="ru-RU"/>
        </w:rPr>
        <w:t>,</w:t>
      </w:r>
      <w:r w:rsidR="00C6082E" w:rsidRPr="00C6082E">
        <w:rPr>
          <w:rFonts w:ascii="Times New Roman" w:eastAsiaTheme="minorEastAsia" w:hAnsi="Times New Roman"/>
          <w:sz w:val="24"/>
          <w:szCs w:val="24"/>
          <w:lang w:eastAsia="ru-RU"/>
        </w:rPr>
        <w:t>де</w:t>
      </w:r>
    </w:p>
    <w:p w:rsidR="00887639" w:rsidRPr="00B36F21" w:rsidRDefault="009A1E74" w:rsidP="008D533A">
      <w:pPr>
        <w:pStyle w:val="aa"/>
        <w:jc w:val="both"/>
        <w:rPr>
          <w:rFonts w:ascii="Times New Roman" w:eastAsiaTheme="minorHAnsi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грА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М</m:t>
                </m:r>
              </m:e>
            </m:d>
          </m:sub>
        </m:sSub>
      </m:oMath>
      <w:r w:rsidR="00887639">
        <w:rPr>
          <w:rFonts w:ascii="Times New Roman" w:hAnsi="Times New Roman"/>
          <w:sz w:val="24"/>
          <w:szCs w:val="24"/>
        </w:rPr>
        <w:t xml:space="preserve"> - плановий </w:t>
      </w:r>
      <w:r w:rsidR="00B36F21">
        <w:rPr>
          <w:rFonts w:ascii="Times New Roman" w:hAnsi="Times New Roman"/>
          <w:sz w:val="24"/>
          <w:szCs w:val="24"/>
        </w:rPr>
        <w:t xml:space="preserve">обсяг </w:t>
      </w:r>
      <w:r w:rsidR="00887639">
        <w:rPr>
          <w:rFonts w:ascii="Times New Roman" w:hAnsi="Times New Roman"/>
          <w:sz w:val="24"/>
          <w:szCs w:val="24"/>
        </w:rPr>
        <w:t xml:space="preserve">розподілу </w:t>
      </w:r>
      <w:r w:rsidR="00B36F21" w:rsidRPr="00B36F21">
        <w:rPr>
          <w:rFonts w:ascii="Times New Roman" w:hAnsi="Times New Roman"/>
          <w:sz w:val="24"/>
          <w:szCs w:val="24"/>
        </w:rPr>
        <w:t>електрично</w:t>
      </w:r>
      <w:r w:rsidR="00B36F21">
        <w:rPr>
          <w:rFonts w:ascii="Times New Roman" w:hAnsi="Times New Roman"/>
          <w:sz w:val="24"/>
          <w:szCs w:val="24"/>
        </w:rPr>
        <w:t>ї енергії</w:t>
      </w:r>
      <w:r w:rsidR="00887639">
        <w:rPr>
          <w:rFonts w:ascii="Times New Roman" w:hAnsi="Times New Roman"/>
          <w:sz w:val="24"/>
          <w:szCs w:val="24"/>
        </w:rPr>
        <w:t xml:space="preserve">  споживачів групи «А», підключених від мереж </w:t>
      </w:r>
      <w:r w:rsidR="008D533A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 w:rsidR="00887639">
        <w:rPr>
          <w:rFonts w:ascii="Times New Roman" w:hAnsi="Times New Roman"/>
          <w:sz w:val="24"/>
          <w:szCs w:val="24"/>
        </w:rPr>
        <w:t xml:space="preserve">, які </w:t>
      </w:r>
      <w:r w:rsidR="00B36F21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="00887639">
        <w:rPr>
          <w:rFonts w:ascii="Times New Roman" w:hAnsi="Times New Roman"/>
          <w:sz w:val="24"/>
          <w:szCs w:val="24"/>
        </w:rPr>
        <w:t>пла</w:t>
      </w:r>
      <w:r w:rsidR="00B36F21" w:rsidRPr="00B36F21">
        <w:rPr>
          <w:rFonts w:ascii="Times New Roman" w:hAnsi="Times New Roman"/>
          <w:sz w:val="24"/>
          <w:szCs w:val="24"/>
        </w:rPr>
        <w:t>чуюють</w:t>
      </w:r>
      <w:proofErr w:type="spellEnd"/>
      <w:r w:rsidR="00887639">
        <w:rPr>
          <w:rFonts w:ascii="Times New Roman" w:hAnsi="Times New Roman"/>
          <w:sz w:val="24"/>
          <w:szCs w:val="24"/>
        </w:rPr>
        <w:t xml:space="preserve"> за послуги з розподілу </w:t>
      </w:r>
      <w:r w:rsidR="00B36F21" w:rsidRPr="00B36F21">
        <w:rPr>
          <w:rFonts w:ascii="Times New Roman" w:hAnsi="Times New Roman"/>
          <w:sz w:val="24"/>
          <w:szCs w:val="24"/>
        </w:rPr>
        <w:t>електрично</w:t>
      </w:r>
      <w:r w:rsidR="00B36F21">
        <w:rPr>
          <w:rFonts w:ascii="Times New Roman" w:hAnsi="Times New Roman"/>
          <w:sz w:val="24"/>
          <w:szCs w:val="24"/>
        </w:rPr>
        <w:t xml:space="preserve">ї енергії </w:t>
      </w:r>
      <w:r w:rsidR="00887639">
        <w:rPr>
          <w:rFonts w:ascii="Times New Roman" w:hAnsi="Times New Roman"/>
          <w:sz w:val="24"/>
          <w:szCs w:val="24"/>
        </w:rPr>
        <w:t>через Постачальника</w:t>
      </w:r>
      <w:r w:rsidR="008D533A" w:rsidRPr="00B36F21">
        <w:rPr>
          <w:rFonts w:ascii="Times New Roman" w:hAnsi="Times New Roman"/>
          <w:sz w:val="24"/>
          <w:szCs w:val="24"/>
        </w:rPr>
        <w:t>,</w:t>
      </w:r>
    </w:p>
    <w:p w:rsidR="00887639" w:rsidRPr="00B36F21" w:rsidRDefault="009A1E74" w:rsidP="00887639">
      <w:pPr>
        <w:ind w:left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грБ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М</m:t>
                </m:r>
              </m:e>
            </m:d>
          </m:sub>
        </m:sSub>
      </m:oMath>
      <w:r w:rsidR="00887639">
        <w:rPr>
          <w:rFonts w:ascii="Times New Roman" w:hAnsi="Times New Roman"/>
          <w:sz w:val="24"/>
          <w:szCs w:val="24"/>
        </w:rPr>
        <w:t xml:space="preserve"> - плановий обсяг розподілу </w:t>
      </w:r>
      <w:r w:rsidR="00B36F21" w:rsidRPr="00B36F21">
        <w:rPr>
          <w:rFonts w:ascii="Times New Roman" w:hAnsi="Times New Roman"/>
          <w:sz w:val="24"/>
          <w:szCs w:val="24"/>
        </w:rPr>
        <w:t>електрично</w:t>
      </w:r>
      <w:r w:rsidR="00B36F21">
        <w:rPr>
          <w:rFonts w:ascii="Times New Roman" w:hAnsi="Times New Roman"/>
          <w:sz w:val="24"/>
          <w:szCs w:val="24"/>
        </w:rPr>
        <w:t xml:space="preserve">ї енергії </w:t>
      </w:r>
      <w:r w:rsidR="00887639">
        <w:rPr>
          <w:rFonts w:ascii="Times New Roman" w:hAnsi="Times New Roman"/>
          <w:sz w:val="24"/>
          <w:szCs w:val="24"/>
        </w:rPr>
        <w:t xml:space="preserve">споживачів групи «Б», підключених від мереж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 w:rsidR="00887639">
        <w:rPr>
          <w:rFonts w:ascii="Times New Roman" w:hAnsi="Times New Roman"/>
          <w:sz w:val="24"/>
          <w:szCs w:val="24"/>
        </w:rPr>
        <w:t xml:space="preserve">, які платять за послуги з розподілу </w:t>
      </w:r>
      <w:r w:rsidR="00B36F21" w:rsidRPr="00B36F21">
        <w:rPr>
          <w:rFonts w:ascii="Times New Roman" w:hAnsi="Times New Roman"/>
          <w:sz w:val="24"/>
          <w:szCs w:val="24"/>
        </w:rPr>
        <w:t>електрично</w:t>
      </w:r>
      <w:r w:rsidR="00B36F21">
        <w:rPr>
          <w:rFonts w:ascii="Times New Roman" w:hAnsi="Times New Roman"/>
          <w:sz w:val="24"/>
          <w:szCs w:val="24"/>
        </w:rPr>
        <w:t>ї енергії</w:t>
      </w:r>
      <w:r w:rsidR="00887639">
        <w:rPr>
          <w:rFonts w:ascii="Times New Roman" w:hAnsi="Times New Roman"/>
          <w:sz w:val="24"/>
          <w:szCs w:val="24"/>
        </w:rPr>
        <w:t xml:space="preserve"> через Постачальника</w:t>
      </w:r>
      <w:r w:rsidR="003F0453">
        <w:rPr>
          <w:rFonts w:ascii="Times New Roman" w:hAnsi="Times New Roman"/>
          <w:sz w:val="24"/>
          <w:szCs w:val="24"/>
        </w:rPr>
        <w:t>.</w:t>
      </w:r>
    </w:p>
    <w:p w:rsidR="00887639" w:rsidRDefault="00887639" w:rsidP="008866FB">
      <w:pPr>
        <w:pStyle w:val="aa"/>
        <w:numPr>
          <w:ilvl w:val="1"/>
          <w:numId w:val="13"/>
        </w:numPr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Плановий обсяг розподілу </w:t>
      </w:r>
      <w:r w:rsidR="008866FB">
        <w:rPr>
          <w:rFonts w:ascii="Times New Roman" w:hAnsi="Times New Roman"/>
          <w:sz w:val="24"/>
          <w:szCs w:val="24"/>
        </w:rPr>
        <w:t>електричної енергії</w:t>
      </w:r>
      <w:r>
        <w:rPr>
          <w:rFonts w:ascii="Times New Roman" w:hAnsi="Times New Roman"/>
          <w:sz w:val="24"/>
          <w:szCs w:val="24"/>
        </w:rPr>
        <w:t xml:space="preserve"> споживачам</w:t>
      </w:r>
      <w:r w:rsidR="008866FB">
        <w:rPr>
          <w:rFonts w:ascii="Times New Roman" w:hAnsi="Times New Roman"/>
          <w:sz w:val="24"/>
          <w:szCs w:val="24"/>
        </w:rPr>
        <w:t xml:space="preserve"> 1 класу</w:t>
      </w:r>
      <w:r>
        <w:rPr>
          <w:rFonts w:ascii="Times New Roman" w:hAnsi="Times New Roman"/>
          <w:sz w:val="24"/>
          <w:szCs w:val="24"/>
        </w:rPr>
        <w:t>, які сплачують за послугу з розподілу через Постачальника</w:t>
      </w:r>
      <w:r w:rsidR="008866F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визначається згідно відповідних обсягів </w:t>
      </w:r>
      <w:r w:rsidR="00B36F21">
        <w:rPr>
          <w:rFonts w:ascii="Times New Roman" w:hAnsi="Times New Roman"/>
          <w:sz w:val="24"/>
          <w:szCs w:val="24"/>
        </w:rPr>
        <w:t xml:space="preserve">розподілу </w:t>
      </w:r>
      <w:r w:rsidR="00B36F21" w:rsidRPr="00B36F21">
        <w:rPr>
          <w:rFonts w:ascii="Times New Roman" w:hAnsi="Times New Roman"/>
          <w:sz w:val="24"/>
          <w:szCs w:val="24"/>
        </w:rPr>
        <w:t>електрично</w:t>
      </w:r>
      <w:r w:rsidR="00B36F21">
        <w:rPr>
          <w:rFonts w:ascii="Times New Roman" w:hAnsi="Times New Roman"/>
          <w:sz w:val="24"/>
          <w:szCs w:val="24"/>
        </w:rPr>
        <w:t xml:space="preserve">ї енергії у </w:t>
      </w:r>
      <w:r>
        <w:rPr>
          <w:rFonts w:ascii="Times New Roman" w:hAnsi="Times New Roman"/>
          <w:sz w:val="24"/>
          <w:szCs w:val="24"/>
        </w:rPr>
        <w:t>попередньо</w:t>
      </w:r>
      <w:r w:rsidR="00B36F21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 місяц</w:t>
      </w:r>
      <w:r w:rsidR="00B36F21">
        <w:rPr>
          <w:rFonts w:ascii="Times New Roman" w:hAnsi="Times New Roman"/>
          <w:sz w:val="24"/>
          <w:szCs w:val="24"/>
        </w:rPr>
        <w:t>і</w:t>
      </w:r>
      <w:r>
        <w:rPr>
          <w:rFonts w:ascii="Times New Roman" w:hAnsi="Times New Roman"/>
          <w:sz w:val="24"/>
          <w:szCs w:val="24"/>
        </w:rPr>
        <w:t xml:space="preserve"> з урахуванням погодженого Сторонами прогнозованого обсягу розподілу електричної енергії  спожива</w:t>
      </w:r>
      <w:r w:rsidR="008866FB">
        <w:rPr>
          <w:rFonts w:ascii="Times New Roman" w:hAnsi="Times New Roman"/>
          <w:sz w:val="24"/>
          <w:szCs w:val="24"/>
        </w:rPr>
        <w:t>чам із середньомісячним обсягом споживання більше</w:t>
      </w:r>
      <w:r>
        <w:rPr>
          <w:rFonts w:ascii="Times New Roman" w:hAnsi="Times New Roman"/>
          <w:sz w:val="24"/>
          <w:szCs w:val="24"/>
        </w:rPr>
        <w:t xml:space="preserve"> </w:t>
      </w:r>
      <w:r w:rsidR="008866FB">
        <w:rPr>
          <w:rFonts w:ascii="Times New Roman" w:hAnsi="Times New Roman"/>
          <w:sz w:val="24"/>
          <w:szCs w:val="24"/>
        </w:rPr>
        <w:t xml:space="preserve">1 млн. </w:t>
      </w:r>
      <w:proofErr w:type="spellStart"/>
      <w:r w:rsidR="008866FB">
        <w:rPr>
          <w:rFonts w:ascii="Times New Roman" w:hAnsi="Times New Roman"/>
          <w:sz w:val="24"/>
          <w:szCs w:val="24"/>
        </w:rPr>
        <w:t>кВтг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D533A" w:rsidRDefault="008D533A" w:rsidP="008866FB">
      <w:pPr>
        <w:pStyle w:val="aa"/>
        <w:numPr>
          <w:ilvl w:val="1"/>
          <w:numId w:val="13"/>
        </w:numPr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Плановий обсяг розподілу електричної енергії споживачам </w:t>
      </w:r>
      <w:r w:rsidRPr="008D533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клас</w:t>
      </w:r>
      <w:r w:rsidRPr="008D533A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, які сплачують за послугу з розподілу через Постачальника,</w:t>
      </w:r>
      <w:r w:rsidRPr="008D533A">
        <w:rPr>
          <w:rFonts w:ascii="Times New Roman" w:hAnsi="Times New Roman"/>
          <w:sz w:val="24"/>
          <w:szCs w:val="24"/>
        </w:rPr>
        <w:t xml:space="preserve"> визнача</w:t>
      </w:r>
      <w:r>
        <w:rPr>
          <w:rFonts w:ascii="Times New Roman" w:hAnsi="Times New Roman"/>
          <w:sz w:val="24"/>
          <w:szCs w:val="24"/>
        </w:rPr>
        <w:t xml:space="preserve">ється як різниця загального обсягу розподілу електричної енергії споживачам, які сплачують за послугу з розподілу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>
        <w:rPr>
          <w:rFonts w:ascii="Times New Roman" w:hAnsi="Times New Roman"/>
          <w:sz w:val="24"/>
          <w:szCs w:val="24"/>
        </w:rPr>
        <w:t xml:space="preserve"> через Постачальника</w:t>
      </w:r>
      <w:r w:rsidR="00344CE8">
        <w:rPr>
          <w:rFonts w:ascii="Times New Roman" w:hAnsi="Times New Roman"/>
          <w:sz w:val="24"/>
          <w:szCs w:val="24"/>
        </w:rPr>
        <w:t xml:space="preserve"> та планового обсягу розподілу електричної енергії споживачам 1 класу, які сплачують за послугу з розподілу через Постачальника</w:t>
      </w:r>
      <w:r w:rsidR="00B36F21">
        <w:rPr>
          <w:rFonts w:ascii="Times New Roman" w:hAnsi="Times New Roman"/>
          <w:sz w:val="24"/>
          <w:szCs w:val="24"/>
        </w:rPr>
        <w:t>.</w:t>
      </w:r>
    </w:p>
    <w:p w:rsidR="00312C69" w:rsidRDefault="00312C69" w:rsidP="00312C69">
      <w:pPr>
        <w:pStyle w:val="aa"/>
        <w:numPr>
          <w:ilvl w:val="1"/>
          <w:numId w:val="13"/>
        </w:numPr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Плановий обсяг розподілу електричної енергії споживачам групи «А», підключених до мереж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>
        <w:rPr>
          <w:rFonts w:ascii="Times New Roman" w:hAnsi="Times New Roman"/>
          <w:sz w:val="24"/>
          <w:szCs w:val="24"/>
        </w:rPr>
        <w:t xml:space="preserve">, які </w:t>
      </w:r>
      <w:proofErr w:type="spellStart"/>
      <w:r>
        <w:rPr>
          <w:rFonts w:ascii="Times New Roman" w:hAnsi="Times New Roman"/>
          <w:sz w:val="24"/>
          <w:szCs w:val="24"/>
        </w:rPr>
        <w:t>сплачуюють</w:t>
      </w:r>
      <w:proofErr w:type="spellEnd"/>
      <w:r>
        <w:rPr>
          <w:rFonts w:ascii="Times New Roman" w:hAnsi="Times New Roman"/>
          <w:sz w:val="24"/>
          <w:szCs w:val="24"/>
        </w:rPr>
        <w:t xml:space="preserve"> за послуги з розподілу через Постачальника визначається як середньодобове значення обсягу корисного відпуску (розподілу) </w:t>
      </w:r>
      <w:r w:rsidR="00EF715E">
        <w:rPr>
          <w:rFonts w:ascii="Times New Roman" w:hAnsi="Times New Roman"/>
          <w:sz w:val="24"/>
          <w:szCs w:val="24"/>
        </w:rPr>
        <w:t xml:space="preserve">електричної енергії </w:t>
      </w:r>
      <w:r>
        <w:rPr>
          <w:rFonts w:ascii="Times New Roman" w:hAnsi="Times New Roman"/>
          <w:sz w:val="24"/>
          <w:szCs w:val="24"/>
        </w:rPr>
        <w:t>таких споживачів за період з 1-го по 14 число поточного місяця.</w:t>
      </w:r>
    </w:p>
    <w:p w:rsidR="00312C69" w:rsidRDefault="00312C69" w:rsidP="00312C6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312C69" w:rsidRDefault="009A1E74" w:rsidP="00C6082E">
      <w:pPr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грА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М</m:t>
                </m:r>
              </m:e>
            </m:d>
          </m:sub>
        </m:sSub>
        <m: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(план)</m:t>
            </m:r>
          </m:sub>
        </m:sSub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u-RU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4"/>
                    <w:lang w:val="en-US"/>
                  </w:rPr>
                  <m:t>d</m:t>
                </m:r>
                <m:r>
                  <w:rPr>
                    <w:rFonts w:ascii="Cambria Math" w:eastAsiaTheme="minorEastAsia" w:hAnsi="Cambria Math"/>
                    <w:sz w:val="24"/>
                  </w:rPr>
                  <m:t>=1(М-1)</m:t>
                </m:r>
              </m:sub>
              <m:sup>
                <m:r>
                  <w:rPr>
                    <w:rFonts w:ascii="Cambria Math" w:eastAsiaTheme="minorEastAsia" w:hAnsi="Cambria Math"/>
                    <w:sz w:val="24"/>
                  </w:rPr>
                  <m:t>20 (М-1)</m:t>
                </m:r>
              </m:sup>
              <m:e>
                <m:r>
                  <w:rPr>
                    <w:rFonts w:ascii="Cambria Math" w:eastAsiaTheme="minorEastAsia" w:hAnsi="Cambria Math"/>
                    <w:sz w:val="24"/>
                  </w:rPr>
                  <m:t>ПгрА(план)</m:t>
                </m:r>
              </m:e>
            </m:nary>
          </m:num>
          <m:den>
            <m:r>
              <w:rPr>
                <w:rFonts w:ascii="Cambria Math" w:eastAsiaTheme="minorEastAsia" w:hAnsi="Cambria Math"/>
                <w:sz w:val="24"/>
              </w:rPr>
              <m:t>14</m:t>
            </m:r>
          </m:den>
        </m:f>
      </m:oMath>
      <w:r w:rsidR="00312C69">
        <w:rPr>
          <w:rFonts w:ascii="Times New Roman" w:eastAsiaTheme="minorEastAsia" w:hAnsi="Times New Roman"/>
        </w:rPr>
        <w:t xml:space="preserve"> , де</w:t>
      </w:r>
    </w:p>
    <w:p w:rsidR="00D770D3" w:rsidRDefault="0038188D" w:rsidP="00D770D3">
      <w:pPr>
        <w:pStyle w:val="aa"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</w:rPr>
          <m:t>ПгрА(план)</m:t>
        </m:r>
      </m:oMath>
      <w:r w:rsidR="00312C69">
        <w:rPr>
          <w:rFonts w:ascii="Times New Roman" w:hAnsi="Times New Roman"/>
          <w:sz w:val="24"/>
          <w:szCs w:val="24"/>
        </w:rPr>
        <w:t xml:space="preserve"> – </w:t>
      </w:r>
      <w:r w:rsidR="00D770D3">
        <w:rPr>
          <w:rFonts w:ascii="Times New Roman" w:hAnsi="Times New Roman"/>
          <w:sz w:val="24"/>
          <w:szCs w:val="24"/>
        </w:rPr>
        <w:t xml:space="preserve">плановий обсяг розподілу електричної енергії споживачам групи «А», підключеним до мереж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 w:rsidR="00D770D3">
        <w:rPr>
          <w:rFonts w:ascii="Times New Roman" w:hAnsi="Times New Roman"/>
          <w:sz w:val="24"/>
          <w:szCs w:val="24"/>
        </w:rPr>
        <w:t>, які сплачують за послуги з розподілу через Постачальника, за 14 діб поточного місяця, кВт*год,</w:t>
      </w:r>
    </w:p>
    <w:p w:rsidR="00312C69" w:rsidRDefault="00312C69" w:rsidP="00312C6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312C69" w:rsidRDefault="009A1E74" w:rsidP="00312C69">
      <w:pPr>
        <w:pStyle w:val="aa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(план)</m:t>
            </m:r>
          </m:sub>
        </m:sSub>
      </m:oMath>
      <w:r w:rsidR="00312C69">
        <w:rPr>
          <w:rFonts w:ascii="Times New Roman" w:hAnsi="Times New Roman"/>
          <w:sz w:val="24"/>
          <w:szCs w:val="24"/>
        </w:rPr>
        <w:t>– кількість діб у наступному місяці (місяці, на який виконується планування).</w:t>
      </w:r>
    </w:p>
    <w:p w:rsidR="00DF7FF6" w:rsidRDefault="00DF7FF6" w:rsidP="00DF7FF6">
      <w:pPr>
        <w:pStyle w:val="aa"/>
        <w:spacing w:after="12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36F21" w:rsidRDefault="00B36F21" w:rsidP="00B36F21">
      <w:pPr>
        <w:pStyle w:val="aa"/>
        <w:numPr>
          <w:ilvl w:val="1"/>
          <w:numId w:val="13"/>
        </w:numPr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Плановий обсяг розподілу </w:t>
      </w:r>
      <w:r w:rsidR="00B71268">
        <w:rPr>
          <w:rFonts w:ascii="Times New Roman" w:hAnsi="Times New Roman"/>
          <w:sz w:val="24"/>
          <w:szCs w:val="24"/>
        </w:rPr>
        <w:t>електричної енергії</w:t>
      </w:r>
      <w:r>
        <w:rPr>
          <w:rFonts w:ascii="Times New Roman" w:hAnsi="Times New Roman"/>
          <w:sz w:val="24"/>
          <w:szCs w:val="24"/>
        </w:rPr>
        <w:t xml:space="preserve">  споживач</w:t>
      </w:r>
      <w:r w:rsidR="00D11B4B">
        <w:rPr>
          <w:rFonts w:ascii="Times New Roman" w:hAnsi="Times New Roman"/>
          <w:sz w:val="24"/>
          <w:szCs w:val="24"/>
        </w:rPr>
        <w:t>ам</w:t>
      </w:r>
      <w:r>
        <w:rPr>
          <w:rFonts w:ascii="Times New Roman" w:hAnsi="Times New Roman"/>
          <w:sz w:val="24"/>
          <w:szCs w:val="24"/>
        </w:rPr>
        <w:t xml:space="preserve"> групи «Б», які сплачують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 xml:space="preserve">розподілу </w:t>
      </w:r>
      <w:r>
        <w:rPr>
          <w:rFonts w:ascii="Times New Roman" w:hAnsi="Times New Roman"/>
          <w:sz w:val="24"/>
          <w:szCs w:val="24"/>
        </w:rPr>
        <w:t>за послугу з розподілу через Постачальника:.</w:t>
      </w:r>
    </w:p>
    <w:p w:rsidR="00B36F21" w:rsidRDefault="00B36F21" w:rsidP="00B36F21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B36F21" w:rsidRPr="00312C69" w:rsidRDefault="009A1E74" w:rsidP="00312C69">
      <w:pPr>
        <w:ind w:hanging="22"/>
        <w:jc w:val="center"/>
        <w:rPr>
          <w:rFonts w:asciiTheme="minorHAnsi" w:eastAsiaTheme="minorEastAsia" w:hAnsiTheme="minorHAnsi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грБ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М</m:t>
                </m:r>
              </m:e>
            </m:d>
          </m:sub>
        </m:sSub>
        <m:r>
          <w:rPr>
            <w:rFonts w:ascii="Cambria Math" w:eastAsiaTheme="minorEastAsia" w:hAnsi="Cambria Math"/>
            <w:sz w:val="24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р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б</m:t>
            </m:r>
          </m:sup>
        </m:sSubSup>
        <m:r>
          <w:rPr>
            <w:rFonts w:ascii="Cambria Math" w:eastAsiaTheme="minorEastAsia" w:hAnsi="Cambria Math"/>
            <w:sz w:val="24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Р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спож грБ</m:t>
            </m:r>
          </m:sub>
        </m:sSub>
      </m:oMath>
      <w:r w:rsidR="00B36F21">
        <w:rPr>
          <w:rFonts w:eastAsiaTheme="minorEastAsia"/>
          <w:sz w:val="24"/>
        </w:rPr>
        <w:t>, де</w:t>
      </w:r>
    </w:p>
    <w:p w:rsidR="00B36F21" w:rsidRPr="00312C69" w:rsidRDefault="00B36F21" w:rsidP="00312C69">
      <w:pPr>
        <w:pStyle w:val="aa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12C69">
        <w:rPr>
          <w:rFonts w:ascii="Times New Roman" w:hAnsi="Times New Roman"/>
          <w:i/>
          <w:sz w:val="24"/>
          <w:szCs w:val="24"/>
        </w:rPr>
        <w:lastRenderedPageBreak/>
        <w:t>Рспож</w:t>
      </w:r>
      <w:proofErr w:type="spellEnd"/>
      <w:r w:rsidRPr="00312C6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12C69">
        <w:rPr>
          <w:rFonts w:ascii="Times New Roman" w:hAnsi="Times New Roman"/>
          <w:i/>
          <w:sz w:val="24"/>
          <w:szCs w:val="24"/>
        </w:rPr>
        <w:t>грБ</w:t>
      </w:r>
      <w:proofErr w:type="spellEnd"/>
      <w:r>
        <w:rPr>
          <w:rFonts w:ascii="Times New Roman" w:hAnsi="Times New Roman"/>
          <w:sz w:val="24"/>
          <w:szCs w:val="24"/>
        </w:rPr>
        <w:t xml:space="preserve"> - сукупний плановий обсяг розподілу </w:t>
      </w:r>
      <w:r w:rsidR="00D11B4B">
        <w:rPr>
          <w:rFonts w:ascii="Times New Roman" w:hAnsi="Times New Roman"/>
          <w:sz w:val="24"/>
          <w:szCs w:val="24"/>
        </w:rPr>
        <w:t>електричної енергії</w:t>
      </w:r>
      <w:r>
        <w:rPr>
          <w:rFonts w:ascii="Times New Roman" w:hAnsi="Times New Roman"/>
          <w:sz w:val="24"/>
          <w:szCs w:val="24"/>
        </w:rPr>
        <w:t xml:space="preserve">  споживач</w:t>
      </w:r>
      <w:r w:rsidR="00D11B4B">
        <w:rPr>
          <w:rFonts w:ascii="Times New Roman" w:hAnsi="Times New Roman"/>
          <w:sz w:val="24"/>
          <w:szCs w:val="24"/>
        </w:rPr>
        <w:t>ам</w:t>
      </w:r>
      <w:r>
        <w:rPr>
          <w:rFonts w:ascii="Times New Roman" w:hAnsi="Times New Roman"/>
          <w:sz w:val="24"/>
          <w:szCs w:val="24"/>
        </w:rPr>
        <w:t xml:space="preserve"> групи «Б», підключених </w:t>
      </w:r>
      <w:r w:rsidR="00312C69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мереж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 w:rsidR="00D11B4B">
        <w:rPr>
          <w:rFonts w:ascii="Times New Roman" w:hAnsi="Times New Roman"/>
          <w:sz w:val="24"/>
          <w:szCs w:val="24"/>
        </w:rPr>
        <w:t xml:space="preserve">, відповідно до прогнозного балансу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>
        <w:rPr>
          <w:rFonts w:ascii="Times New Roman" w:hAnsi="Times New Roman"/>
          <w:sz w:val="24"/>
          <w:szCs w:val="24"/>
        </w:rPr>
        <w:t xml:space="preserve"> на наступний місяць, кВт*год</w:t>
      </w:r>
      <w:r w:rsidR="00312C69">
        <w:rPr>
          <w:rFonts w:ascii="Times New Roman" w:hAnsi="Times New Roman"/>
          <w:sz w:val="24"/>
          <w:szCs w:val="24"/>
        </w:rPr>
        <w:t>,</w:t>
      </w:r>
    </w:p>
    <w:p w:rsidR="00312C69" w:rsidRDefault="00B36F21" w:rsidP="00D11B4B">
      <w:pPr>
        <w:pStyle w:val="aa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2C69">
        <w:rPr>
          <w:rFonts w:ascii="Times New Roman" w:hAnsi="Times New Roman"/>
          <w:i/>
          <w:sz w:val="24"/>
          <w:szCs w:val="24"/>
        </w:rPr>
        <w:t>K</w:t>
      </w:r>
      <w:r w:rsidRPr="00312C69">
        <w:rPr>
          <w:rFonts w:ascii="Times New Roman" w:hAnsi="Times New Roman"/>
          <w:i/>
          <w:sz w:val="24"/>
          <w:szCs w:val="24"/>
          <w:vertAlign w:val="superscript"/>
        </w:rPr>
        <w:t>б</w:t>
      </w:r>
      <w:r w:rsidRPr="00312C69">
        <w:rPr>
          <w:rFonts w:ascii="Times New Roman" w:hAnsi="Times New Roman"/>
          <w:i/>
          <w:sz w:val="24"/>
          <w:szCs w:val="24"/>
          <w:vertAlign w:val="subscript"/>
        </w:rPr>
        <w:t>р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 </w:t>
      </w:r>
      <w:r w:rsidR="00D11B4B">
        <w:rPr>
          <w:rFonts w:ascii="Times New Roman" w:hAnsi="Times New Roman"/>
          <w:sz w:val="24"/>
          <w:szCs w:val="24"/>
        </w:rPr>
        <w:t>частка обсягу</w:t>
      </w:r>
      <w:r>
        <w:rPr>
          <w:rFonts w:ascii="Times New Roman" w:hAnsi="Times New Roman"/>
          <w:sz w:val="24"/>
          <w:szCs w:val="24"/>
        </w:rPr>
        <w:t xml:space="preserve"> розподілу </w:t>
      </w:r>
      <w:r w:rsidR="00D11B4B">
        <w:rPr>
          <w:rFonts w:ascii="Times New Roman" w:hAnsi="Times New Roman"/>
          <w:sz w:val="24"/>
          <w:szCs w:val="24"/>
        </w:rPr>
        <w:t>електричної енергії</w:t>
      </w:r>
      <w:r>
        <w:rPr>
          <w:rFonts w:ascii="Times New Roman" w:hAnsi="Times New Roman"/>
          <w:sz w:val="24"/>
          <w:szCs w:val="24"/>
        </w:rPr>
        <w:t xml:space="preserve"> споживач</w:t>
      </w:r>
      <w:r w:rsidR="00D11B4B">
        <w:rPr>
          <w:rFonts w:ascii="Times New Roman" w:hAnsi="Times New Roman"/>
          <w:sz w:val="24"/>
          <w:szCs w:val="24"/>
        </w:rPr>
        <w:t>ам</w:t>
      </w:r>
      <w:r>
        <w:rPr>
          <w:rFonts w:ascii="Times New Roman" w:hAnsi="Times New Roman"/>
          <w:sz w:val="24"/>
          <w:szCs w:val="24"/>
        </w:rPr>
        <w:t xml:space="preserve"> групи «Б»</w:t>
      </w:r>
      <w:r w:rsidR="00D11B4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підключених </w:t>
      </w:r>
      <w:r w:rsidR="00312C69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мереж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>
        <w:rPr>
          <w:rFonts w:ascii="Times New Roman" w:hAnsi="Times New Roman"/>
          <w:sz w:val="24"/>
          <w:szCs w:val="24"/>
        </w:rPr>
        <w:t xml:space="preserve">, які </w:t>
      </w:r>
      <w:proofErr w:type="spellStart"/>
      <w:r w:rsidR="00D11B4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пла</w:t>
      </w:r>
      <w:r w:rsidR="00D11B4B">
        <w:rPr>
          <w:rFonts w:ascii="Times New Roman" w:hAnsi="Times New Roman"/>
          <w:sz w:val="24"/>
          <w:szCs w:val="24"/>
        </w:rPr>
        <w:t>чуюють</w:t>
      </w:r>
      <w:proofErr w:type="spellEnd"/>
      <w:r>
        <w:rPr>
          <w:rFonts w:ascii="Times New Roman" w:hAnsi="Times New Roman"/>
          <w:sz w:val="24"/>
          <w:szCs w:val="24"/>
        </w:rPr>
        <w:t xml:space="preserve"> за послугу з розподілу </w:t>
      </w:r>
      <w:proofErr w:type="spellStart"/>
      <w:r w:rsidR="00312C69">
        <w:rPr>
          <w:rFonts w:ascii="Times New Roman" w:hAnsi="Times New Roman"/>
          <w:sz w:val="24"/>
          <w:szCs w:val="24"/>
        </w:rPr>
        <w:t>електичної</w:t>
      </w:r>
      <w:proofErr w:type="spellEnd"/>
      <w:r w:rsidR="00312C69">
        <w:rPr>
          <w:rFonts w:ascii="Times New Roman" w:hAnsi="Times New Roman"/>
          <w:sz w:val="24"/>
          <w:szCs w:val="24"/>
        </w:rPr>
        <w:t xml:space="preserve"> енергії</w:t>
      </w:r>
      <w:r>
        <w:rPr>
          <w:rFonts w:ascii="Times New Roman" w:hAnsi="Times New Roman"/>
          <w:sz w:val="24"/>
          <w:szCs w:val="24"/>
        </w:rPr>
        <w:t xml:space="preserve"> через Постачальника </w:t>
      </w:r>
      <w:r w:rsidR="00D11B4B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загально</w:t>
      </w:r>
      <w:r w:rsidR="00D11B4B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обся</w:t>
      </w:r>
      <w:r w:rsidR="00D11B4B">
        <w:rPr>
          <w:rFonts w:ascii="Times New Roman" w:hAnsi="Times New Roman"/>
          <w:sz w:val="24"/>
          <w:szCs w:val="24"/>
        </w:rPr>
        <w:t>гу</w:t>
      </w:r>
      <w:r>
        <w:rPr>
          <w:rFonts w:ascii="Times New Roman" w:hAnsi="Times New Roman"/>
          <w:sz w:val="24"/>
          <w:szCs w:val="24"/>
        </w:rPr>
        <w:t xml:space="preserve"> розподілу </w:t>
      </w:r>
      <w:r w:rsidR="00D11B4B">
        <w:rPr>
          <w:rFonts w:ascii="Times New Roman" w:hAnsi="Times New Roman"/>
          <w:sz w:val="24"/>
          <w:szCs w:val="24"/>
        </w:rPr>
        <w:t>електричної енергії</w:t>
      </w:r>
      <w:r>
        <w:rPr>
          <w:rFonts w:ascii="Times New Roman" w:hAnsi="Times New Roman"/>
          <w:sz w:val="24"/>
          <w:szCs w:val="24"/>
        </w:rPr>
        <w:t xml:space="preserve"> споживач</w:t>
      </w:r>
      <w:r w:rsidR="00D11B4B">
        <w:rPr>
          <w:rFonts w:ascii="Times New Roman" w:hAnsi="Times New Roman"/>
          <w:sz w:val="24"/>
          <w:szCs w:val="24"/>
        </w:rPr>
        <w:t>ам</w:t>
      </w:r>
      <w:r>
        <w:rPr>
          <w:rFonts w:ascii="Times New Roman" w:hAnsi="Times New Roman"/>
          <w:sz w:val="24"/>
          <w:szCs w:val="24"/>
        </w:rPr>
        <w:t xml:space="preserve"> групи «Б», підключених від мереж</w:t>
      </w:r>
      <w:r w:rsidR="00312C69">
        <w:rPr>
          <w:rFonts w:ascii="Times New Roman" w:hAnsi="Times New Roman"/>
          <w:sz w:val="24"/>
          <w:szCs w:val="24"/>
        </w:rPr>
        <w:t xml:space="preserve">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 w:rsidR="00D11B4B">
        <w:rPr>
          <w:rFonts w:ascii="Times New Roman" w:hAnsi="Times New Roman"/>
          <w:sz w:val="24"/>
          <w:szCs w:val="24"/>
        </w:rPr>
        <w:t xml:space="preserve">. </w:t>
      </w:r>
    </w:p>
    <w:p w:rsidR="00B36F21" w:rsidRDefault="00D11B4B" w:rsidP="00312C69">
      <w:pPr>
        <w:pStyle w:val="aa"/>
        <w:ind w:firstLine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розрахунку част</w:t>
      </w:r>
      <w:r w:rsidR="00312C6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 використовуються дані щодо обсягів розподілу електричної енергії за місяць</w:t>
      </w:r>
      <w:r w:rsidR="00312C6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попередній до місяця, у якому виконується розрахунок, та інформація про склад споживачів Постачальника  станом на 1</w:t>
      </w:r>
      <w:r w:rsidR="00312C6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число місяця, у якому виконується розрахунок.</w:t>
      </w:r>
    </w:p>
    <w:p w:rsidR="00312C69" w:rsidRPr="00312C69" w:rsidRDefault="00312C69" w:rsidP="00312C69">
      <w:pPr>
        <w:pStyle w:val="aa"/>
        <w:ind w:firstLine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згодою сторін, частка </w:t>
      </w:r>
      <w:proofErr w:type="spellStart"/>
      <w:r w:rsidRPr="00312C69">
        <w:rPr>
          <w:rFonts w:ascii="Times New Roman" w:hAnsi="Times New Roman"/>
          <w:i/>
          <w:sz w:val="24"/>
          <w:szCs w:val="24"/>
        </w:rPr>
        <w:t>K</w:t>
      </w:r>
      <w:r w:rsidRPr="00312C69">
        <w:rPr>
          <w:rFonts w:ascii="Times New Roman" w:hAnsi="Times New Roman"/>
          <w:i/>
          <w:sz w:val="24"/>
          <w:szCs w:val="24"/>
          <w:vertAlign w:val="superscript"/>
        </w:rPr>
        <w:t>б</w:t>
      </w:r>
      <w:r w:rsidRPr="00312C69">
        <w:rPr>
          <w:rFonts w:ascii="Times New Roman" w:hAnsi="Times New Roman"/>
          <w:i/>
          <w:sz w:val="24"/>
          <w:szCs w:val="24"/>
          <w:vertAlign w:val="subscript"/>
        </w:rPr>
        <w:t>р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 </w:t>
      </w:r>
      <w:r>
        <w:rPr>
          <w:rFonts w:ascii="Times New Roman" w:hAnsi="Times New Roman"/>
          <w:sz w:val="24"/>
          <w:szCs w:val="24"/>
        </w:rPr>
        <w:t>може визначатись на підставі прогнозної частки, визначеної відповідно до  методи</w:t>
      </w:r>
      <w:r w:rsidRPr="00312C69">
        <w:rPr>
          <w:rFonts w:ascii="Times New Roman" w:hAnsi="Times New Roman"/>
          <w:sz w:val="24"/>
          <w:szCs w:val="24"/>
        </w:rPr>
        <w:t>к та/</w:t>
      </w:r>
      <w:r>
        <w:rPr>
          <w:rFonts w:ascii="Times New Roman" w:hAnsi="Times New Roman"/>
          <w:sz w:val="24"/>
          <w:szCs w:val="24"/>
        </w:rPr>
        <w:t>або рішень НКРЕКП,</w:t>
      </w:r>
      <w:r w:rsidRPr="00312C69">
        <w:rPr>
          <w:rFonts w:ascii="Times New Roman" w:hAnsi="Times New Roman"/>
          <w:sz w:val="24"/>
          <w:szCs w:val="24"/>
        </w:rPr>
        <w:t xml:space="preserve"> Адміністратора комерційного обліку електричної е</w:t>
      </w:r>
      <w:r>
        <w:rPr>
          <w:rFonts w:ascii="Times New Roman" w:hAnsi="Times New Roman"/>
          <w:sz w:val="24"/>
          <w:szCs w:val="24"/>
        </w:rPr>
        <w:t>нергії з урахуванням заявок електропостачальників.</w:t>
      </w:r>
    </w:p>
    <w:p w:rsidR="00E61143" w:rsidRDefault="00B36F21" w:rsidP="00C6082E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Розрахунок </w:t>
      </w:r>
      <w:proofErr w:type="spellStart"/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vertAlign w:val="superscript"/>
        </w:rPr>
        <w:t>б</w:t>
      </w:r>
      <w:r>
        <w:rPr>
          <w:rFonts w:ascii="Times New Roman" w:hAnsi="Times New Roman"/>
          <w:sz w:val="24"/>
          <w:szCs w:val="24"/>
          <w:vertAlign w:val="subscript"/>
        </w:rPr>
        <w:t>р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проводиться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 w:rsidR="00D11B4B">
        <w:rPr>
          <w:rFonts w:ascii="Times New Roman" w:hAnsi="Times New Roman"/>
          <w:sz w:val="24"/>
          <w:szCs w:val="24"/>
        </w:rPr>
        <w:t xml:space="preserve"> та</w:t>
      </w:r>
      <w:r>
        <w:rPr>
          <w:rFonts w:ascii="Times New Roman" w:hAnsi="Times New Roman"/>
          <w:sz w:val="24"/>
          <w:szCs w:val="24"/>
        </w:rPr>
        <w:t xml:space="preserve"> до 15 числа (включно) місяця  надається Постачальнику. </w:t>
      </w:r>
    </w:p>
    <w:p w:rsidR="00C6082E" w:rsidRPr="00C6082E" w:rsidRDefault="00C6082E" w:rsidP="00C6082E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E61143" w:rsidRPr="00C6082E" w:rsidRDefault="00E61143" w:rsidP="00C6082E">
      <w:pPr>
        <w:pStyle w:val="aa"/>
        <w:numPr>
          <w:ilvl w:val="1"/>
          <w:numId w:val="13"/>
        </w:numPr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Сукупний плановий обсяг розподілу</w:t>
      </w:r>
      <w:r w:rsidR="00C6082E">
        <w:rPr>
          <w:rFonts w:ascii="Times New Roman" w:hAnsi="Times New Roman"/>
          <w:sz w:val="24"/>
          <w:szCs w:val="24"/>
        </w:rPr>
        <w:t xml:space="preserve"> електричної енергії споживачам</w:t>
      </w:r>
      <w:r>
        <w:rPr>
          <w:rFonts w:ascii="Times New Roman" w:hAnsi="Times New Roman"/>
          <w:sz w:val="24"/>
          <w:szCs w:val="24"/>
        </w:rPr>
        <w:t xml:space="preserve"> групи «Б», підключених </w:t>
      </w:r>
      <w:r w:rsidR="00C6082E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мереж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 w:rsidR="00C6082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 наступний місяць</w:t>
      </w:r>
      <w:r w:rsidR="00C608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визначає</w:t>
      </w:r>
      <w:r w:rsidR="00C6082E">
        <w:rPr>
          <w:rFonts w:ascii="Times New Roman" w:hAnsi="Times New Roman"/>
          <w:sz w:val="24"/>
          <w:szCs w:val="24"/>
        </w:rPr>
        <w:t>ться</w:t>
      </w:r>
      <w:r>
        <w:rPr>
          <w:rFonts w:ascii="Times New Roman" w:hAnsi="Times New Roman"/>
          <w:sz w:val="24"/>
          <w:szCs w:val="24"/>
        </w:rPr>
        <w:t xml:space="preserve"> як різницю між загальним плановим обсягом корисного </w:t>
      </w:r>
      <w:r w:rsidR="00C6082E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озподілу е</w:t>
      </w:r>
      <w:r w:rsidR="00C6082E">
        <w:rPr>
          <w:rFonts w:ascii="Times New Roman" w:hAnsi="Times New Roman"/>
          <w:sz w:val="24"/>
          <w:szCs w:val="24"/>
        </w:rPr>
        <w:t>лектричної енергії споживачам</w:t>
      </w:r>
      <w:r>
        <w:rPr>
          <w:rFonts w:ascii="Times New Roman" w:hAnsi="Times New Roman"/>
          <w:sz w:val="24"/>
          <w:szCs w:val="24"/>
        </w:rPr>
        <w:t xml:space="preserve"> </w:t>
      </w:r>
      <w:r w:rsidR="00C6082E">
        <w:rPr>
          <w:rFonts w:ascii="Times New Roman" w:hAnsi="Times New Roman"/>
          <w:sz w:val="24"/>
          <w:szCs w:val="24"/>
        </w:rPr>
        <w:t xml:space="preserve">відповідно до прогнозному балансу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 w:rsidR="00C608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та </w:t>
      </w:r>
      <w:r w:rsidR="00D770D3">
        <w:rPr>
          <w:rFonts w:ascii="Times New Roman" w:hAnsi="Times New Roman"/>
          <w:sz w:val="24"/>
          <w:szCs w:val="24"/>
        </w:rPr>
        <w:t xml:space="preserve">сукупним </w:t>
      </w:r>
      <w:r>
        <w:rPr>
          <w:rFonts w:ascii="Times New Roman" w:hAnsi="Times New Roman"/>
          <w:sz w:val="24"/>
          <w:szCs w:val="24"/>
        </w:rPr>
        <w:t>плановим обсягом розподілу</w:t>
      </w:r>
      <w:r w:rsidR="00C6082E">
        <w:rPr>
          <w:rFonts w:ascii="Times New Roman" w:hAnsi="Times New Roman"/>
          <w:sz w:val="24"/>
          <w:szCs w:val="24"/>
        </w:rPr>
        <w:t xml:space="preserve"> електричної енергії</w:t>
      </w:r>
      <w:r>
        <w:rPr>
          <w:rFonts w:ascii="Times New Roman" w:hAnsi="Times New Roman"/>
          <w:sz w:val="24"/>
          <w:szCs w:val="24"/>
        </w:rPr>
        <w:t xml:space="preserve">  споживач</w:t>
      </w:r>
      <w:r w:rsidR="00C6082E">
        <w:rPr>
          <w:rFonts w:ascii="Times New Roman" w:hAnsi="Times New Roman"/>
          <w:sz w:val="24"/>
          <w:szCs w:val="24"/>
        </w:rPr>
        <w:t>ам</w:t>
      </w:r>
      <w:r>
        <w:rPr>
          <w:rFonts w:ascii="Times New Roman" w:hAnsi="Times New Roman"/>
          <w:sz w:val="24"/>
          <w:szCs w:val="24"/>
        </w:rPr>
        <w:t xml:space="preserve"> групи «А»</w:t>
      </w:r>
      <w:r w:rsidR="00C6082E">
        <w:rPr>
          <w:rFonts w:ascii="Times New Roman" w:hAnsi="Times New Roman"/>
          <w:sz w:val="24"/>
          <w:szCs w:val="24"/>
        </w:rPr>
        <w:t>.</w:t>
      </w:r>
    </w:p>
    <w:p w:rsidR="00E61143" w:rsidRPr="00C6082E" w:rsidRDefault="009A1E74" w:rsidP="00C6082E">
      <w:pPr>
        <w:ind w:hanging="22"/>
        <w:jc w:val="center"/>
        <w:rPr>
          <w:rFonts w:asciiTheme="minorHAnsi" w:eastAsiaTheme="minorEastAsia" w:hAnsiTheme="minorHAnsi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спож грБ</m:t>
            </m:r>
          </m:sub>
        </m:sSub>
        <m: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Р</m:t>
            </m:r>
          </m:e>
          <m:sub>
            <m:r>
              <w:rPr>
                <w:rFonts w:ascii="Cambria Math" w:hAnsi="Cambria Math"/>
                <w:sz w:val="24"/>
              </w:rPr>
              <m:t>(план)</m:t>
            </m:r>
          </m:sub>
        </m:sSub>
        <m:r>
          <w:rPr>
            <w:rFonts w:ascii="Cambria Math" w:hAnsi="Cambria Math"/>
            <w:sz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П</m:t>
            </m:r>
          </m:e>
          <m:sub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sz w:val="24"/>
                    <w:szCs w:val="24"/>
                    <w:lang w:val="ru-RU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sz w:val="24"/>
                  </w:rPr>
                  <m:t>грА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план</m:t>
                    </m:r>
                  </m:e>
                </m:d>
              </m:e>
            </m:nary>
          </m:sub>
        </m:sSub>
      </m:oMath>
      <w:r w:rsidR="00E61143">
        <w:rPr>
          <w:rFonts w:eastAsiaTheme="minorEastAsia"/>
          <w:sz w:val="24"/>
        </w:rPr>
        <w:t>, де</w:t>
      </w:r>
    </w:p>
    <w:p w:rsidR="00D770D3" w:rsidRPr="00D770D3" w:rsidRDefault="00D770D3" w:rsidP="00D770D3">
      <w:pPr>
        <w:pStyle w:val="aa"/>
        <w:numPr>
          <w:ilvl w:val="1"/>
          <w:numId w:val="13"/>
        </w:numPr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Сукупний плановий обсяг розподілу електричної енергії споживачам групи «А», підключених до мереж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>
        <w:rPr>
          <w:rFonts w:ascii="Times New Roman" w:hAnsi="Times New Roman"/>
          <w:sz w:val="24"/>
          <w:szCs w:val="24"/>
        </w:rPr>
        <w:t xml:space="preserve"> визначається як добуток середньодобового значення обсягу корисного розподілу електричної енергії таким споживачам за період з 1-го по 14 число поточного місяця на кількість діб у наступному місяці.</w:t>
      </w:r>
    </w:p>
    <w:p w:rsidR="00D770D3" w:rsidRDefault="009A1E74" w:rsidP="00D770D3">
      <w:pPr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грА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М</m:t>
                </m:r>
              </m:e>
            </m:d>
          </m:sub>
        </m:sSub>
        <m: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(план)</m:t>
            </m:r>
          </m:sub>
        </m:sSub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u-RU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4"/>
                    <w:lang w:val="en-US"/>
                  </w:rPr>
                  <m:t>d</m:t>
                </m:r>
                <m:r>
                  <w:rPr>
                    <w:rFonts w:ascii="Cambria Math" w:eastAsiaTheme="minorEastAsia" w:hAnsi="Cambria Math"/>
                    <w:sz w:val="24"/>
                  </w:rPr>
                  <m:t>=1(М-1)</m:t>
                </m:r>
              </m:sub>
              <m:sup>
                <m:r>
                  <w:rPr>
                    <w:rFonts w:ascii="Cambria Math" w:eastAsiaTheme="minorEastAsia" w:hAnsi="Cambria Math"/>
                    <w:sz w:val="24"/>
                  </w:rPr>
                  <m:t>20 (М-1)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П</m:t>
                    </m:r>
                  </m:e>
                  <m:sub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ru-RU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грА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</w:rPr>
                              <m:t>план</m:t>
                            </m:r>
                          </m:e>
                        </m:d>
                      </m:e>
                    </m:nary>
                  </m:sub>
                </m:sSub>
              </m:e>
            </m:nary>
          </m:num>
          <m:den>
            <m:r>
              <w:rPr>
                <w:rFonts w:ascii="Cambria Math" w:eastAsiaTheme="minorEastAsia" w:hAnsi="Cambria Math"/>
                <w:sz w:val="24"/>
              </w:rPr>
              <m:t>14</m:t>
            </m:r>
          </m:den>
        </m:f>
      </m:oMath>
      <w:r w:rsidR="00D770D3">
        <w:rPr>
          <w:rFonts w:ascii="Times New Roman" w:eastAsiaTheme="minorEastAsia" w:hAnsi="Times New Roman"/>
        </w:rPr>
        <w:t xml:space="preserve"> , де</w:t>
      </w:r>
    </w:p>
    <w:p w:rsidR="00D770D3" w:rsidRDefault="009A1E74" w:rsidP="00D770D3">
      <w:pPr>
        <w:pStyle w:val="aa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П</m:t>
            </m:r>
          </m:e>
          <m:sub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sz w:val="24"/>
                    <w:szCs w:val="24"/>
                    <w:lang w:val="ru-RU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sz w:val="24"/>
                  </w:rPr>
                  <m:t>грА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ru-RU"/>
                      </w:rPr>
                      <m:t>план</m:t>
                    </m:r>
                  </m:e>
                </m:d>
              </m:e>
            </m:nary>
          </m:sub>
        </m:sSub>
      </m:oMath>
      <w:r w:rsidR="00D770D3">
        <w:rPr>
          <w:rFonts w:ascii="Times New Roman" w:hAnsi="Times New Roman"/>
          <w:sz w:val="24"/>
          <w:szCs w:val="24"/>
        </w:rPr>
        <w:t xml:space="preserve"> – сукупний плановий обсяг розподілу електричної енергії споживачам </w:t>
      </w:r>
      <w:r w:rsidR="0038188D">
        <w:rPr>
          <w:rFonts w:ascii="Times New Roman" w:hAnsi="Times New Roman"/>
          <w:sz w:val="24"/>
          <w:szCs w:val="24"/>
        </w:rPr>
        <w:br/>
      </w:r>
      <w:r w:rsidR="00D770D3">
        <w:rPr>
          <w:rFonts w:ascii="Times New Roman" w:hAnsi="Times New Roman"/>
          <w:sz w:val="24"/>
          <w:szCs w:val="24"/>
        </w:rPr>
        <w:t xml:space="preserve">групи «А», підключеним до мереж </w:t>
      </w:r>
      <w:r w:rsidR="00EF715E" w:rsidRPr="00B36F21">
        <w:rPr>
          <w:rFonts w:ascii="Times New Roman" w:hAnsi="Times New Roman"/>
          <w:sz w:val="24"/>
          <w:szCs w:val="24"/>
        </w:rPr>
        <w:t>Оператора системи</w:t>
      </w:r>
      <w:r w:rsidR="00EF715E" w:rsidRPr="00EF715E">
        <w:rPr>
          <w:rFonts w:ascii="Times New Roman" w:hAnsi="Times New Roman"/>
          <w:sz w:val="24"/>
          <w:szCs w:val="24"/>
        </w:rPr>
        <w:t xml:space="preserve"> </w:t>
      </w:r>
      <w:r w:rsidR="00EF715E">
        <w:rPr>
          <w:rFonts w:ascii="Times New Roman" w:hAnsi="Times New Roman"/>
          <w:sz w:val="24"/>
          <w:szCs w:val="24"/>
        </w:rPr>
        <w:t>розподілу</w:t>
      </w:r>
      <w:r w:rsidR="00D770D3">
        <w:rPr>
          <w:rFonts w:ascii="Times New Roman" w:hAnsi="Times New Roman"/>
          <w:sz w:val="24"/>
          <w:szCs w:val="24"/>
        </w:rPr>
        <w:t>, за 14 діб поточного місяця, кВт*год,</w:t>
      </w:r>
    </w:p>
    <w:p w:rsidR="00D770D3" w:rsidRDefault="009A1E74" w:rsidP="00D770D3">
      <w:pPr>
        <w:pStyle w:val="aa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(план)</m:t>
            </m:r>
          </m:sub>
        </m:sSub>
      </m:oMath>
      <w:r w:rsidR="00D770D3">
        <w:rPr>
          <w:rFonts w:ascii="Times New Roman" w:hAnsi="Times New Roman"/>
          <w:sz w:val="24"/>
          <w:szCs w:val="24"/>
        </w:rPr>
        <w:t>– кількість діб у наступному місяці (місяці, на який виконується планування).</w:t>
      </w:r>
    </w:p>
    <w:p w:rsidR="00E61143" w:rsidRDefault="00E61143" w:rsidP="00E61143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543D16" w:rsidRPr="00EF715E" w:rsidRDefault="00EF715E" w:rsidP="000574E6">
      <w:pPr>
        <w:pStyle w:val="3"/>
        <w:spacing w:before="0" w:beforeAutospacing="0" w:after="0" w:afterAutospacing="0"/>
        <w:ind w:left="-426" w:firstLine="1135"/>
        <w:jc w:val="both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</w:rPr>
        <w:t>Реквізити</w:t>
      </w:r>
      <w:proofErr w:type="spellEnd"/>
      <w:r>
        <w:rPr>
          <w:sz w:val="24"/>
          <w:szCs w:val="24"/>
        </w:rPr>
        <w:t xml:space="preserve"> О</w:t>
      </w:r>
      <w:r w:rsidR="00543D16" w:rsidRPr="00543D16">
        <w:rPr>
          <w:sz w:val="24"/>
          <w:szCs w:val="24"/>
        </w:rPr>
        <w:t xml:space="preserve">ператора </w:t>
      </w:r>
      <w:proofErr w:type="spellStart"/>
      <w:r w:rsidR="00543D16" w:rsidRPr="00543D16">
        <w:rPr>
          <w:sz w:val="24"/>
          <w:szCs w:val="24"/>
        </w:rPr>
        <w:t>системи</w:t>
      </w:r>
      <w:proofErr w:type="spellEnd"/>
      <w:r>
        <w:rPr>
          <w:sz w:val="24"/>
          <w:szCs w:val="24"/>
          <w:lang w:val="uk-UA"/>
        </w:rPr>
        <w:t xml:space="preserve"> розподілу</w:t>
      </w:r>
    </w:p>
    <w:p w:rsidR="00682852" w:rsidRPr="00682852" w:rsidRDefault="00682852" w:rsidP="000574E6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682852">
        <w:rPr>
          <w:rFonts w:ascii="Times New Roman" w:eastAsia="Times New Roman" w:hAnsi="Times New Roman"/>
          <w:b/>
          <w:sz w:val="24"/>
          <w:szCs w:val="24"/>
          <w:lang w:eastAsia="ru-RU"/>
        </w:rPr>
        <w:t>АКЦІОНЕРНЕ ТОВАРИСТВО  «ДТЕК ДОНЕЦЬКІ ЕЛЕКТРОМЕРЕЖІ»</w:t>
      </w:r>
    </w:p>
    <w:p w:rsidR="00682852" w:rsidRPr="00682852" w:rsidRDefault="00682852" w:rsidP="000574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Енергетичний</w:t>
      </w:r>
      <w:proofErr w:type="spellEnd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ідентифікаційний</w:t>
      </w:r>
      <w:proofErr w:type="spellEnd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код (ЕІС код) №</w:t>
      </w:r>
      <w:r w:rsidRPr="00682852">
        <w:rPr>
          <w:rFonts w:ascii="Times New Roman" w:eastAsia="Times New Roman" w:hAnsi="Times New Roman"/>
          <w:sz w:val="24"/>
          <w:szCs w:val="24"/>
          <w:lang w:eastAsia="ru-RU"/>
        </w:rPr>
        <w:t xml:space="preserve"> 62X8476303945057</w:t>
      </w:r>
    </w:p>
    <w:p w:rsidR="00682852" w:rsidRPr="00682852" w:rsidRDefault="00682852" w:rsidP="000574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82852">
        <w:rPr>
          <w:rFonts w:ascii="Times New Roman" w:eastAsia="Times New Roman" w:hAnsi="Times New Roman"/>
          <w:sz w:val="24"/>
          <w:szCs w:val="24"/>
          <w:lang w:eastAsia="ru-RU"/>
        </w:rPr>
        <w:t xml:space="preserve">Місцезнаходження: </w:t>
      </w:r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84302, </w:t>
      </w:r>
      <w:proofErr w:type="spellStart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м.Краматорськ</w:t>
      </w:r>
      <w:proofErr w:type="spellEnd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</w:t>
      </w:r>
      <w:proofErr w:type="spellStart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вул</w:t>
      </w:r>
      <w:proofErr w:type="spellEnd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  <w:proofErr w:type="spellStart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Комерційна</w:t>
      </w:r>
      <w:proofErr w:type="spellEnd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, буд. 8</w:t>
      </w:r>
    </w:p>
    <w:p w:rsidR="00682852" w:rsidRPr="00682852" w:rsidRDefault="00682852" w:rsidP="000574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82852">
        <w:rPr>
          <w:rFonts w:ascii="Times New Roman" w:eastAsia="Times New Roman" w:hAnsi="Times New Roman"/>
          <w:sz w:val="24"/>
          <w:szCs w:val="24"/>
          <w:lang w:eastAsia="ru-RU"/>
        </w:rPr>
        <w:t>Код ЄДРПОУ 00131268</w:t>
      </w:r>
    </w:p>
    <w:p w:rsidR="00682852" w:rsidRPr="00682852" w:rsidRDefault="00682852" w:rsidP="000574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Телефон</w:t>
      </w:r>
      <w:r w:rsidRPr="00682852">
        <w:rPr>
          <w:rFonts w:ascii="Times New Roman" w:eastAsia="Times New Roman" w:hAnsi="Times New Roman"/>
          <w:sz w:val="24"/>
          <w:szCs w:val="24"/>
          <w:lang w:eastAsia="ru-RU"/>
        </w:rPr>
        <w:t>: (0626) 41-24-81, 0 800 500 473</w:t>
      </w:r>
    </w:p>
    <w:p w:rsidR="00682852" w:rsidRPr="00682852" w:rsidRDefault="00682852" w:rsidP="000574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spellStart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Електронна</w:t>
      </w:r>
      <w:proofErr w:type="spellEnd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адреса та </w:t>
      </w:r>
      <w:proofErr w:type="spellStart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офіційний</w:t>
      </w:r>
      <w:proofErr w:type="spellEnd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веб-сайт:</w:t>
      </w:r>
      <w:r w:rsidRPr="006828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2852">
        <w:rPr>
          <w:rFonts w:ascii="Times New Roman" w:eastAsia="Times New Roman" w:hAnsi="Times New Roman"/>
          <w:sz w:val="24"/>
          <w:szCs w:val="24"/>
          <w:lang w:val="en-US" w:eastAsia="ru-RU"/>
        </w:rPr>
        <w:t>https</w:t>
      </w:r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://</w:t>
      </w:r>
      <w:proofErr w:type="spellStart"/>
      <w:r w:rsidRPr="00682852">
        <w:rPr>
          <w:rFonts w:ascii="Times New Roman" w:eastAsia="Times New Roman" w:hAnsi="Times New Roman"/>
          <w:sz w:val="24"/>
          <w:szCs w:val="24"/>
          <w:lang w:val="en-US" w:eastAsia="ru-RU"/>
        </w:rPr>
        <w:t>dtek</w:t>
      </w:r>
      <w:proofErr w:type="spellEnd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-</w:t>
      </w:r>
      <w:proofErr w:type="spellStart"/>
      <w:r w:rsidRPr="00682852">
        <w:rPr>
          <w:rFonts w:ascii="Times New Roman" w:eastAsia="Times New Roman" w:hAnsi="Times New Roman"/>
          <w:sz w:val="24"/>
          <w:szCs w:val="24"/>
          <w:lang w:val="en-US" w:eastAsia="ru-RU"/>
        </w:rPr>
        <w:t>dem</w:t>
      </w:r>
      <w:proofErr w:type="spellEnd"/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682852">
        <w:rPr>
          <w:rFonts w:ascii="Times New Roman" w:eastAsia="Times New Roman" w:hAnsi="Times New Roman"/>
          <w:sz w:val="24"/>
          <w:szCs w:val="24"/>
          <w:lang w:val="en-US" w:eastAsia="ru-RU"/>
        </w:rPr>
        <w:t>com</w:t>
      </w:r>
      <w:r w:rsidRPr="00682852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proofErr w:type="spellStart"/>
      <w:r w:rsidRPr="00682852">
        <w:rPr>
          <w:rFonts w:ascii="Times New Roman" w:eastAsia="Times New Roman" w:hAnsi="Times New Roman"/>
          <w:sz w:val="24"/>
          <w:szCs w:val="24"/>
          <w:lang w:val="en-US" w:eastAsia="ru-RU"/>
        </w:rPr>
        <w:t>ua</w:t>
      </w:r>
      <w:proofErr w:type="spellEnd"/>
    </w:p>
    <w:p w:rsidR="00543D16" w:rsidRPr="00543D16" w:rsidRDefault="00543D16" w:rsidP="00DF7FF6">
      <w:pPr>
        <w:pStyle w:val="ac"/>
        <w:ind w:left="-426" w:firstLine="709"/>
        <w:jc w:val="both"/>
      </w:pPr>
    </w:p>
    <w:p w:rsidR="00094A94" w:rsidRPr="00543D16" w:rsidRDefault="00094A94" w:rsidP="00D03567">
      <w:pPr>
        <w:pStyle w:val="aa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</w:p>
    <w:sectPr w:rsidR="00094A94" w:rsidRPr="00543D16" w:rsidSect="00130D3C">
      <w:pgSz w:w="11907" w:h="16840" w:code="9"/>
      <w:pgMar w:top="567" w:right="567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259C"/>
    <w:multiLevelType w:val="hybridMultilevel"/>
    <w:tmpl w:val="34D88EE4"/>
    <w:lvl w:ilvl="0" w:tplc="288CF04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B6E0E"/>
    <w:multiLevelType w:val="hybridMultilevel"/>
    <w:tmpl w:val="5178FEF4"/>
    <w:lvl w:ilvl="0" w:tplc="041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C297A"/>
    <w:multiLevelType w:val="multilevel"/>
    <w:tmpl w:val="B9240E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9A1014"/>
    <w:multiLevelType w:val="multilevel"/>
    <w:tmpl w:val="19FEA0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090169"/>
    <w:multiLevelType w:val="hybridMultilevel"/>
    <w:tmpl w:val="D7BE2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DE3870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10F35"/>
    <w:multiLevelType w:val="multilevel"/>
    <w:tmpl w:val="0F3AAA4E"/>
    <w:lvl w:ilvl="0">
      <w:start w:val="3"/>
      <w:numFmt w:val="decimal"/>
      <w:lvlText w:val="%1"/>
      <w:lvlJc w:val="left"/>
      <w:pPr>
        <w:ind w:left="360" w:hanging="360"/>
      </w:pPr>
      <w:rPr>
        <w:i/>
        <w:u w:val="single"/>
      </w:rPr>
    </w:lvl>
    <w:lvl w:ilvl="1">
      <w:start w:val="4"/>
      <w:numFmt w:val="decimal"/>
      <w:lvlText w:val="%1.%2"/>
      <w:lvlJc w:val="left"/>
      <w:pPr>
        <w:ind w:left="360" w:hanging="360"/>
      </w:pPr>
      <w:rPr>
        <w:i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i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i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i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i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i/>
        <w:u w:val="single"/>
      </w:rPr>
    </w:lvl>
  </w:abstractNum>
  <w:abstractNum w:abstractNumId="6" w15:restartNumberingAfterBreak="0">
    <w:nsid w:val="27F80E25"/>
    <w:multiLevelType w:val="hybridMultilevel"/>
    <w:tmpl w:val="B67C4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B19BA"/>
    <w:multiLevelType w:val="hybridMultilevel"/>
    <w:tmpl w:val="71BEDFCC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3BA84E46"/>
    <w:multiLevelType w:val="multilevel"/>
    <w:tmpl w:val="180624D4"/>
    <w:lvl w:ilvl="0">
      <w:start w:val="3"/>
      <w:numFmt w:val="decimal"/>
      <w:lvlText w:val="%1."/>
      <w:lvlJc w:val="left"/>
      <w:pPr>
        <w:ind w:left="360" w:hanging="360"/>
      </w:pPr>
      <w:rPr>
        <w:i/>
        <w:u w:val="single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i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/>
        <w:u w:val="single"/>
      </w:rPr>
    </w:lvl>
  </w:abstractNum>
  <w:abstractNum w:abstractNumId="9" w15:restartNumberingAfterBreak="0">
    <w:nsid w:val="3E9F197D"/>
    <w:multiLevelType w:val="multilevel"/>
    <w:tmpl w:val="2F448D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975413C"/>
    <w:multiLevelType w:val="multilevel"/>
    <w:tmpl w:val="C3EA64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4836392"/>
    <w:multiLevelType w:val="multilevel"/>
    <w:tmpl w:val="50287E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21B767F"/>
    <w:multiLevelType w:val="multilevel"/>
    <w:tmpl w:val="7DDE18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13" w15:restartNumberingAfterBreak="0">
    <w:nsid w:val="7A794520"/>
    <w:multiLevelType w:val="multilevel"/>
    <w:tmpl w:val="19FEA0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B042E10"/>
    <w:multiLevelType w:val="hybridMultilevel"/>
    <w:tmpl w:val="49C47274"/>
    <w:lvl w:ilvl="0" w:tplc="288CF04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0"/>
  </w:num>
  <w:num w:numId="5">
    <w:abstractNumId w:val="12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2"/>
  </w:num>
  <w:num w:numId="12">
    <w:abstractNumId w:val="0"/>
  </w:num>
  <w:num w:numId="13">
    <w:abstractNumId w:val="3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4D"/>
    <w:rsid w:val="0000734D"/>
    <w:rsid w:val="000207A9"/>
    <w:rsid w:val="0003016B"/>
    <w:rsid w:val="00041736"/>
    <w:rsid w:val="0004314D"/>
    <w:rsid w:val="000574E6"/>
    <w:rsid w:val="000679EF"/>
    <w:rsid w:val="000737C1"/>
    <w:rsid w:val="0008251D"/>
    <w:rsid w:val="00094A94"/>
    <w:rsid w:val="000A34B5"/>
    <w:rsid w:val="000C2570"/>
    <w:rsid w:val="000C4347"/>
    <w:rsid w:val="000D074C"/>
    <w:rsid w:val="000D2756"/>
    <w:rsid w:val="000E48C4"/>
    <w:rsid w:val="000E74B8"/>
    <w:rsid w:val="00130D3C"/>
    <w:rsid w:val="001336C5"/>
    <w:rsid w:val="00136414"/>
    <w:rsid w:val="00171762"/>
    <w:rsid w:val="00190D9D"/>
    <w:rsid w:val="001C2E86"/>
    <w:rsid w:val="001D6F81"/>
    <w:rsid w:val="00221859"/>
    <w:rsid w:val="00223002"/>
    <w:rsid w:val="00231DBE"/>
    <w:rsid w:val="0027682B"/>
    <w:rsid w:val="002A1D7F"/>
    <w:rsid w:val="002C7A52"/>
    <w:rsid w:val="002E6D8D"/>
    <w:rsid w:val="0030291F"/>
    <w:rsid w:val="00307401"/>
    <w:rsid w:val="00307D5F"/>
    <w:rsid w:val="00312C69"/>
    <w:rsid w:val="003131FD"/>
    <w:rsid w:val="00322A77"/>
    <w:rsid w:val="00324B92"/>
    <w:rsid w:val="00332764"/>
    <w:rsid w:val="00343F8D"/>
    <w:rsid w:val="00344CE8"/>
    <w:rsid w:val="00350885"/>
    <w:rsid w:val="00352323"/>
    <w:rsid w:val="003752D1"/>
    <w:rsid w:val="0038188D"/>
    <w:rsid w:val="0038792C"/>
    <w:rsid w:val="003A5AD5"/>
    <w:rsid w:val="003B0E73"/>
    <w:rsid w:val="003C4A1C"/>
    <w:rsid w:val="003D0D5D"/>
    <w:rsid w:val="003D2EC6"/>
    <w:rsid w:val="003F0453"/>
    <w:rsid w:val="003F7895"/>
    <w:rsid w:val="00420176"/>
    <w:rsid w:val="00427B17"/>
    <w:rsid w:val="00431EF3"/>
    <w:rsid w:val="00433402"/>
    <w:rsid w:val="00440E01"/>
    <w:rsid w:val="004530CC"/>
    <w:rsid w:val="00456E89"/>
    <w:rsid w:val="004766CE"/>
    <w:rsid w:val="00481629"/>
    <w:rsid w:val="004F1124"/>
    <w:rsid w:val="004F2D1A"/>
    <w:rsid w:val="00534354"/>
    <w:rsid w:val="00543D16"/>
    <w:rsid w:val="00557C0C"/>
    <w:rsid w:val="00572CBA"/>
    <w:rsid w:val="00576D23"/>
    <w:rsid w:val="00577018"/>
    <w:rsid w:val="00584573"/>
    <w:rsid w:val="005857AC"/>
    <w:rsid w:val="005864AC"/>
    <w:rsid w:val="005A5388"/>
    <w:rsid w:val="005B4245"/>
    <w:rsid w:val="005C0E62"/>
    <w:rsid w:val="005C4FFB"/>
    <w:rsid w:val="005D4593"/>
    <w:rsid w:val="005D4C4C"/>
    <w:rsid w:val="006336DE"/>
    <w:rsid w:val="00647BAC"/>
    <w:rsid w:val="00657CAF"/>
    <w:rsid w:val="00675851"/>
    <w:rsid w:val="00680CF6"/>
    <w:rsid w:val="00682852"/>
    <w:rsid w:val="00684EA6"/>
    <w:rsid w:val="006A321C"/>
    <w:rsid w:val="006A5DD2"/>
    <w:rsid w:val="006A702B"/>
    <w:rsid w:val="006A7FD8"/>
    <w:rsid w:val="006C7F13"/>
    <w:rsid w:val="006D20AE"/>
    <w:rsid w:val="006D659F"/>
    <w:rsid w:val="006E654F"/>
    <w:rsid w:val="006F1416"/>
    <w:rsid w:val="00770824"/>
    <w:rsid w:val="0077284E"/>
    <w:rsid w:val="00776DF7"/>
    <w:rsid w:val="007840E6"/>
    <w:rsid w:val="007C192A"/>
    <w:rsid w:val="007C3D04"/>
    <w:rsid w:val="007D12F7"/>
    <w:rsid w:val="007D1EE1"/>
    <w:rsid w:val="007D45A7"/>
    <w:rsid w:val="007E2E4F"/>
    <w:rsid w:val="008077E8"/>
    <w:rsid w:val="00810092"/>
    <w:rsid w:val="00815DCB"/>
    <w:rsid w:val="00840FF0"/>
    <w:rsid w:val="00852732"/>
    <w:rsid w:val="008617C8"/>
    <w:rsid w:val="00867165"/>
    <w:rsid w:val="00880584"/>
    <w:rsid w:val="008866FB"/>
    <w:rsid w:val="00887639"/>
    <w:rsid w:val="008A714E"/>
    <w:rsid w:val="008A7E4A"/>
    <w:rsid w:val="008D533A"/>
    <w:rsid w:val="008D7212"/>
    <w:rsid w:val="008E1ABF"/>
    <w:rsid w:val="008F2037"/>
    <w:rsid w:val="00904249"/>
    <w:rsid w:val="00920FAF"/>
    <w:rsid w:val="0094614B"/>
    <w:rsid w:val="00946A90"/>
    <w:rsid w:val="0096459D"/>
    <w:rsid w:val="009A1E74"/>
    <w:rsid w:val="009A36C7"/>
    <w:rsid w:val="009A4BE3"/>
    <w:rsid w:val="009A6702"/>
    <w:rsid w:val="009C2D76"/>
    <w:rsid w:val="009E73C7"/>
    <w:rsid w:val="009F1BA1"/>
    <w:rsid w:val="00A171D3"/>
    <w:rsid w:val="00A239AE"/>
    <w:rsid w:val="00A30A21"/>
    <w:rsid w:val="00A33D74"/>
    <w:rsid w:val="00A43F15"/>
    <w:rsid w:val="00A54C43"/>
    <w:rsid w:val="00A84365"/>
    <w:rsid w:val="00AA07BD"/>
    <w:rsid w:val="00AB0E4D"/>
    <w:rsid w:val="00AB1F8C"/>
    <w:rsid w:val="00AC1F2B"/>
    <w:rsid w:val="00AC46A1"/>
    <w:rsid w:val="00AD0496"/>
    <w:rsid w:val="00B02DCE"/>
    <w:rsid w:val="00B157CA"/>
    <w:rsid w:val="00B17394"/>
    <w:rsid w:val="00B24761"/>
    <w:rsid w:val="00B36F21"/>
    <w:rsid w:val="00B614E0"/>
    <w:rsid w:val="00B70795"/>
    <w:rsid w:val="00B71268"/>
    <w:rsid w:val="00B77BC8"/>
    <w:rsid w:val="00B864F6"/>
    <w:rsid w:val="00B93AB3"/>
    <w:rsid w:val="00BB3902"/>
    <w:rsid w:val="00BD1B14"/>
    <w:rsid w:val="00BD4AC1"/>
    <w:rsid w:val="00BF333C"/>
    <w:rsid w:val="00C15BEF"/>
    <w:rsid w:val="00C43527"/>
    <w:rsid w:val="00C6082E"/>
    <w:rsid w:val="00C95252"/>
    <w:rsid w:val="00C97107"/>
    <w:rsid w:val="00CA3818"/>
    <w:rsid w:val="00CB2AF3"/>
    <w:rsid w:val="00CE1B93"/>
    <w:rsid w:val="00CE6AF3"/>
    <w:rsid w:val="00D03567"/>
    <w:rsid w:val="00D05687"/>
    <w:rsid w:val="00D11B4B"/>
    <w:rsid w:val="00D161C8"/>
    <w:rsid w:val="00D24410"/>
    <w:rsid w:val="00D25943"/>
    <w:rsid w:val="00D25D6C"/>
    <w:rsid w:val="00D3061E"/>
    <w:rsid w:val="00D33368"/>
    <w:rsid w:val="00D36022"/>
    <w:rsid w:val="00D52B96"/>
    <w:rsid w:val="00D6016D"/>
    <w:rsid w:val="00D74958"/>
    <w:rsid w:val="00D770D3"/>
    <w:rsid w:val="00D81645"/>
    <w:rsid w:val="00D9039A"/>
    <w:rsid w:val="00D9209C"/>
    <w:rsid w:val="00DB150B"/>
    <w:rsid w:val="00DB4BEB"/>
    <w:rsid w:val="00DB55D9"/>
    <w:rsid w:val="00DD5C0D"/>
    <w:rsid w:val="00DE3861"/>
    <w:rsid w:val="00DF4A8C"/>
    <w:rsid w:val="00DF7FF6"/>
    <w:rsid w:val="00E11346"/>
    <w:rsid w:val="00E4028D"/>
    <w:rsid w:val="00E47C54"/>
    <w:rsid w:val="00E608D5"/>
    <w:rsid w:val="00E61143"/>
    <w:rsid w:val="00EA0CF2"/>
    <w:rsid w:val="00EA407A"/>
    <w:rsid w:val="00EC0047"/>
    <w:rsid w:val="00ED0D7F"/>
    <w:rsid w:val="00EE115C"/>
    <w:rsid w:val="00EF3758"/>
    <w:rsid w:val="00EF715E"/>
    <w:rsid w:val="00F10C85"/>
    <w:rsid w:val="00F16381"/>
    <w:rsid w:val="00F16ABC"/>
    <w:rsid w:val="00F3172C"/>
    <w:rsid w:val="00F435CD"/>
    <w:rsid w:val="00F43DAB"/>
    <w:rsid w:val="00F4657C"/>
    <w:rsid w:val="00F9737F"/>
    <w:rsid w:val="00FA1981"/>
    <w:rsid w:val="00FC46E1"/>
    <w:rsid w:val="00FD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8A5E4-A9B7-492B-8D5F-8D1FB210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"/>
    <w:qFormat/>
    <w:rsid w:val="00543D16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C4A1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C4A1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C4A1C"/>
    <w:rPr>
      <w:lang w:val="uk-UA"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C4A1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C4A1C"/>
    <w:rPr>
      <w:b/>
      <w:bCs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3C4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4A1C"/>
    <w:rPr>
      <w:rFonts w:ascii="Tahoma" w:hAnsi="Tahoma" w:cs="Tahoma"/>
      <w:sz w:val="16"/>
      <w:szCs w:val="16"/>
      <w:lang w:val="uk-UA" w:eastAsia="en-US"/>
    </w:rPr>
  </w:style>
  <w:style w:type="paragraph" w:styleId="aa">
    <w:name w:val="List Paragraph"/>
    <w:basedOn w:val="a"/>
    <w:uiPriority w:val="34"/>
    <w:qFormat/>
    <w:rsid w:val="00572CBA"/>
    <w:pPr>
      <w:ind w:left="720"/>
      <w:contextualSpacing/>
    </w:pPr>
  </w:style>
  <w:style w:type="character" w:styleId="ab">
    <w:name w:val="Hyperlink"/>
    <w:uiPriority w:val="99"/>
    <w:unhideWhenUsed/>
    <w:rsid w:val="00094A94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207A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440E01"/>
    <w:pPr>
      <w:spacing w:after="100" w:afterAutospacing="1" w:line="240" w:lineRule="auto"/>
    </w:pPr>
    <w:rPr>
      <w:rFonts w:ascii="Times New Roman" w:eastAsiaTheme="minorHAnsi" w:hAnsi="Times New Roman"/>
      <w:sz w:val="24"/>
      <w:szCs w:val="24"/>
      <w:lang w:val="ru-RU" w:eastAsia="ru-RU"/>
    </w:rPr>
  </w:style>
  <w:style w:type="paragraph" w:styleId="ad">
    <w:name w:val="Revision"/>
    <w:hidden/>
    <w:uiPriority w:val="99"/>
    <w:semiHidden/>
    <w:rsid w:val="00B24761"/>
    <w:rPr>
      <w:sz w:val="22"/>
      <w:szCs w:val="22"/>
      <w:lang w:val="uk-UA" w:eastAsia="en-US"/>
    </w:rPr>
  </w:style>
  <w:style w:type="character" w:customStyle="1" w:styleId="rvts37">
    <w:name w:val="rvts37"/>
    <w:basedOn w:val="a0"/>
    <w:rsid w:val="00EA0CF2"/>
  </w:style>
  <w:style w:type="character" w:customStyle="1" w:styleId="rvts40">
    <w:name w:val="rvts40"/>
    <w:basedOn w:val="a0"/>
    <w:rsid w:val="00EA0CF2"/>
  </w:style>
  <w:style w:type="character" w:customStyle="1" w:styleId="30">
    <w:name w:val="Заголовок 3 Знак"/>
    <w:basedOn w:val="a0"/>
    <w:link w:val="3"/>
    <w:uiPriority w:val="9"/>
    <w:rsid w:val="00543D16"/>
    <w:rPr>
      <w:rFonts w:ascii="Times New Roman" w:eastAsiaTheme="minorEastAsia" w:hAnsi="Times New Roman"/>
      <w:b/>
      <w:bCs/>
      <w:sz w:val="27"/>
      <w:szCs w:val="27"/>
    </w:rPr>
  </w:style>
  <w:style w:type="paragraph" w:styleId="ae">
    <w:name w:val="header"/>
    <w:basedOn w:val="a"/>
    <w:link w:val="af"/>
    <w:uiPriority w:val="99"/>
    <w:unhideWhenUsed/>
    <w:rsid w:val="00DF7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F7FF6"/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2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5569387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9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86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03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8302F33FC83A45A68FDF35C6D0A446" ma:contentTypeVersion="1" ma:contentTypeDescription="Создание документа." ma:contentTypeScope="" ma:versionID="2430c21d4446cf1c0fa5dbf88e721ab8">
  <xsd:schema xmlns:xsd="http://www.w3.org/2001/XMLSchema" xmlns:xs="http://www.w3.org/2001/XMLSchema" xmlns:p="http://schemas.microsoft.com/office/2006/metadata/properties" xmlns:ns2="d0194ea1-151a-433d-a693-48b622e80ff6" targetNamespace="http://schemas.microsoft.com/office/2006/metadata/properties" ma:root="true" ma:fieldsID="c9a184ee0901f0ca69cef7126319b064" ns2:_="">
    <xsd:import namespace="d0194ea1-151a-433d-a693-48b622e80ff6"/>
    <xsd:element name="properties">
      <xsd:complexType>
        <xsd:sequence>
          <xsd:element name="documentManagement">
            <xsd:complexType>
              <xsd:all>
                <xsd:element ref="ns2:_x041d__x041e__x0420__x041c__x0410__x0422__x0418__x0412__x041d__x042b__x0415__x0020__x0414__x041e__x041a__x0423__x041c__x0415__x041d__x0422__x042b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94ea1-151a-433d-a693-48b622e80ff6" elementFormDefault="qualified">
    <xsd:import namespace="http://schemas.microsoft.com/office/2006/documentManagement/types"/>
    <xsd:import namespace="http://schemas.microsoft.com/office/infopath/2007/PartnerControls"/>
    <xsd:element name="_x041d__x041e__x0420__x041c__x0410__x0422__x0418__x0412__x041d__x042b__x0415__x0020__x0414__x041e__x041a__x0423__x041c__x0415__x041d__x0422__x042b_" ma:index="8" nillable="true" ma:displayName="НОРМАТИВНЫЕ ДОКУМЕНТЫ" ma:internalName="_x041d__x041e__x0420__x041c__x0410__x0422__x0418__x0412__x041d__x042b__x0415__x0020__x0414__x041e__x041a__x0423__x041c__x0415__x041d__x0422__x042b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1e__x0420__x041c__x0410__x0422__x0418__x0412__x041d__x042b__x0415__x0020__x0414__x041e__x041a__x0423__x041c__x0415__x041d__x0422__x042b_ xmlns="d0194ea1-151a-433d-a693-48b622e80ff6" xsi:nil="true"/>
  </documentManagement>
</p:properties>
</file>

<file path=customXml/itemProps1.xml><?xml version="1.0" encoding="utf-8"?>
<ds:datastoreItem xmlns:ds="http://schemas.openxmlformats.org/officeDocument/2006/customXml" ds:itemID="{369C7840-EB6A-4CF2-87CA-910DB7ABE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194ea1-151a-433d-a693-48b622e80f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E226D4-95CF-4052-AC6C-3A4A85C049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D31A77-3DD1-4FA3-B527-C30E0C630C8D}">
  <ds:schemaRefs>
    <ds:schemaRef ds:uri="http://schemas.microsoft.com/office/2006/metadata/properties"/>
    <ds:schemaRef ds:uri="http://schemas.microsoft.com/office/infopath/2007/PartnerControls"/>
    <ds:schemaRef ds:uri="d0194ea1-151a-433d-a693-48b622e80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Gulyaev</dc:creator>
  <cp:lastModifiedBy>Shchepka Nataliia</cp:lastModifiedBy>
  <cp:revision>20</cp:revision>
  <cp:lastPrinted>2020-09-09T12:36:00Z</cp:lastPrinted>
  <dcterms:created xsi:type="dcterms:W3CDTF">2020-05-29T05:44:00Z</dcterms:created>
  <dcterms:modified xsi:type="dcterms:W3CDTF">2020-09-15T06:55:00Z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0x010100088302F33FC83A45A68FDF35C6D0A446</vt:lpwstr>
  </property>
  <property fmtid="{D5CDD505-2E9C-101B-9397-08002B2CF9AE}" pid="3" name="_dlc_DocIdItemGuid">
    <vt:lpwstr>ef8ad75b-e604-48d5-bd79-c5227f86b2a1</vt:lpwstr>
  </property>
</Properties>
</file>